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0AF0A" w14:textId="77777777" w:rsidR="008977D8" w:rsidRPr="008977D8" w:rsidRDefault="008977D8" w:rsidP="008977D8">
      <w:pPr>
        <w:spacing w:line="360" w:lineRule="auto"/>
        <w:ind w:left="-49" w:right="-2" w:firstLine="1467"/>
        <w:rPr>
          <w:rFonts w:cs="Times New Roman"/>
          <w:bCs/>
        </w:rPr>
      </w:pPr>
      <w:r w:rsidRPr="008977D8">
        <w:rPr>
          <w:rFonts w:cs="Times New Roman"/>
          <w:bCs/>
        </w:rPr>
        <w:t>Приложение №1 к запросу _Техническое задание</w:t>
      </w:r>
    </w:p>
    <w:p w14:paraId="7CD6A479" w14:textId="77777777" w:rsidR="008977D8" w:rsidRDefault="008977D8" w:rsidP="00BF54D1">
      <w:pPr>
        <w:jc w:val="both"/>
        <w:rPr>
          <w:rFonts w:cs="Times New Roman"/>
        </w:rPr>
      </w:pPr>
    </w:p>
    <w:p w14:paraId="53A62160" w14:textId="3DCE7A00" w:rsidR="00E943AF" w:rsidRPr="00FB63F9" w:rsidRDefault="00BF54D1" w:rsidP="00BF54D1">
      <w:pPr>
        <w:jc w:val="both"/>
        <w:rPr>
          <w:rFonts w:cs="Times New Roman"/>
          <w:b/>
        </w:rPr>
      </w:pPr>
      <w:r w:rsidRPr="00800A8B">
        <w:rPr>
          <w:rFonts w:cs="Times New Roman"/>
        </w:rPr>
        <w:t xml:space="preserve">                                                               </w:t>
      </w:r>
      <w:r w:rsidR="00E943AF" w:rsidRPr="00FB63F9">
        <w:rPr>
          <w:rFonts w:cs="Times New Roman"/>
          <w:b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8F1D90D" w14:textId="71BAE228" w:rsidR="00E943AF" w:rsidRDefault="00E943AF" w:rsidP="0054597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Pr="00C05D2B">
        <w:rPr>
          <w:sz w:val="24"/>
        </w:rPr>
        <w:t xml:space="preserve"> </w:t>
      </w:r>
      <w:r w:rsidRPr="00791A6F">
        <w:rPr>
          <w:sz w:val="24"/>
          <w:u w:val="single"/>
        </w:rPr>
        <w:t>услуг</w:t>
      </w:r>
      <w:r>
        <w:rPr>
          <w:sz w:val="24"/>
        </w:rPr>
        <w:t>:</w:t>
      </w:r>
      <w:r w:rsidR="0054597F">
        <w:rPr>
          <w:sz w:val="24"/>
        </w:rPr>
        <w:t xml:space="preserve"> </w:t>
      </w:r>
      <w:r w:rsidR="00E5468D">
        <w:rPr>
          <w:i/>
          <w:sz w:val="24"/>
          <w:u w:val="single"/>
        </w:rPr>
        <w:t>проведение периодического медицинского осмотра</w:t>
      </w:r>
    </w:p>
    <w:p w14:paraId="11E79DBE" w14:textId="1B91A2D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 xml:space="preserve">: </w:t>
      </w:r>
    </w:p>
    <w:p w14:paraId="7D9B4C46" w14:textId="658D6BE3" w:rsidR="00E943AF" w:rsidRPr="00C05D2B" w:rsidRDefault="0054597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i/>
          <w:sz w:val="24"/>
          <w:u w:val="single"/>
        </w:rPr>
        <w:t xml:space="preserve">Соблюдение требований ст. 212 Трудового кодекса Российской Федерации. </w:t>
      </w:r>
    </w:p>
    <w:p w14:paraId="49CA19DB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D70C88A" w14:textId="569598D3" w:rsidR="0054597F" w:rsidRPr="00C05D2B" w:rsidRDefault="00E943AF" w:rsidP="0054597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 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Pr="00C05D2B">
        <w:rPr>
          <w:sz w:val="24"/>
        </w:rPr>
        <w:t>, работы, услуги в рамках реализации задачи или проекта</w:t>
      </w:r>
      <w:r>
        <w:rPr>
          <w:sz w:val="24"/>
        </w:rPr>
        <w:t>:</w:t>
      </w:r>
      <w:r w:rsidR="00FB63F9">
        <w:rPr>
          <w:sz w:val="24"/>
        </w:rPr>
        <w:t xml:space="preserve"> </w:t>
      </w:r>
      <w:r w:rsidR="00791A6F">
        <w:rPr>
          <w:i/>
          <w:sz w:val="24"/>
          <w:u w:val="single"/>
        </w:rPr>
        <w:t>Проведение периодического медицинского осмотра</w:t>
      </w:r>
      <w:r w:rsidR="0054597F">
        <w:rPr>
          <w:i/>
          <w:sz w:val="24"/>
          <w:u w:val="single"/>
        </w:rPr>
        <w:t>.</w:t>
      </w:r>
    </w:p>
    <w:p w14:paraId="4A1E102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EA4FA49" w14:textId="77777777" w:rsidR="00791A6F" w:rsidRPr="00791A6F" w:rsidRDefault="00E943AF" w:rsidP="00791A6F">
      <w:pPr>
        <w:shd w:val="clear" w:color="auto" w:fill="FFFFFF"/>
        <w:ind w:right="40"/>
        <w:jc w:val="both"/>
        <w:rPr>
          <w:rFonts w:cs="Times New Roman"/>
          <w:i/>
          <w:u w:val="single"/>
        </w:rPr>
      </w:pPr>
      <w:r w:rsidRPr="00791A6F"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791A6F" w:rsidRPr="00791A6F">
        <w:rPr>
          <w:rFonts w:cs="Times New Roman"/>
          <w:i/>
          <w:u w:val="single"/>
        </w:rPr>
        <w:t>Медицинская организация должна иметь лицензию на осуществление медицинской деятельности.</w:t>
      </w:r>
    </w:p>
    <w:p w14:paraId="0A227F97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 xml:space="preserve">Периодические медицинские осмотры проводятся на основании поименных списков, утвержденных заказчиком. </w:t>
      </w:r>
    </w:p>
    <w:p w14:paraId="688578C1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Медицинская организация в срок не позднее 10 рабочих дней с момента получения от заказчика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заказчиком. Календарный план утверждается руководителем медицинской организации.</w:t>
      </w:r>
    </w:p>
    <w:p w14:paraId="63766717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исследований.</w:t>
      </w:r>
    </w:p>
    <w:p w14:paraId="505DDB89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Для проведения периодического медицинского осмотра медицинская организация предоставляет медицинские кабинеты, необходимое оборудование.</w:t>
      </w:r>
    </w:p>
    <w:p w14:paraId="3BBBEC1D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На работника, проходящего периодический медицинский осмотр в медицинской организации должна быть оформлена медицинская карта.</w:t>
      </w:r>
    </w:p>
    <w:p w14:paraId="335DEA1B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При проведении периодического медицинского осмотра каждый работник должен пройти анкетирование с целью сбора анамнеза, 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 – кишечного тракта, дорсопатий; 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активности.</w:t>
      </w:r>
    </w:p>
    <w:p w14:paraId="34EAD1EB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Периодический осмотр считается завершенным в случае наличия заключений врачей-специалистов и результатов лабораторных и функциональных исследований.</w:t>
      </w:r>
    </w:p>
    <w:p w14:paraId="2F84027B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обследования. Работодателю направляется информация о выдаче такой справки.</w:t>
      </w:r>
    </w:p>
    <w:p w14:paraId="766007EA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 xml:space="preserve">По окончании прохождения работником периодического осмотра медицинской организацией оформляется и передается работнику: </w:t>
      </w:r>
    </w:p>
    <w:p w14:paraId="5D1C970A" w14:textId="77777777" w:rsidR="00791A6F" w:rsidRPr="00791A6F" w:rsidRDefault="00791A6F" w:rsidP="00791A6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заключение по результатам периодического медицинского осмотра. (заключение составляется не позднее 5 рабочих дней);</w:t>
      </w:r>
    </w:p>
    <w:p w14:paraId="2CDB3E5D" w14:textId="77777777" w:rsidR="00791A6F" w:rsidRPr="00791A6F" w:rsidRDefault="00791A6F" w:rsidP="00791A6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lastRenderedPageBreak/>
        <w:t>выписка из медицинской карты, в которой отражаются заключения врачей – специалистов, результаты лабораторных и иных исследований;</w:t>
      </w:r>
    </w:p>
    <w:p w14:paraId="71F4468E" w14:textId="77777777" w:rsidR="00791A6F" w:rsidRPr="00791A6F" w:rsidRDefault="00791A6F" w:rsidP="00791A6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рекомендации по профилактике заболеваний, в том числе профессиональных заболеваний, а при наличии медицинских показаний – по дальнейшему наблюдения, лечению и медицинской реабилитации</w:t>
      </w:r>
    </w:p>
    <w:p w14:paraId="4343AE72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власти, уполномоченного на осуществление государственного контроля и надзора в сфере обеспечения санитарно – эпидемиологического благополучия населения, и представителями работодателя составляет заключительный акт. Заключительный акт подписывается председателем врачебной комиссии и заверяется печатью медицинской организации.</w:t>
      </w:r>
    </w:p>
    <w:p w14:paraId="168824CE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пригодности.</w:t>
      </w:r>
    </w:p>
    <w:p w14:paraId="7FF8C10F" w14:textId="77777777" w:rsidR="00791A6F" w:rsidRPr="00791A6F" w:rsidRDefault="00791A6F" w:rsidP="00791A6F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360" w:right="4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</w:rPr>
        <w:t>В случае, если сотрудник не сможет пройти периодический медицинский осмотр в определенный согласно договоренности срок (пребывание в отпуске, командировке, больничном) медицинский осмотр данной категории граждан будет проводиться по отдельно согласованному графику.</w:t>
      </w:r>
    </w:p>
    <w:p w14:paraId="0CD91F71" w14:textId="48BDA663" w:rsidR="00E943AF" w:rsidRPr="00C05D2B" w:rsidRDefault="00E943AF" w:rsidP="00791A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1447B7F4" w:rsidR="00E943AF" w:rsidRPr="00791A6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i/>
          <w:sz w:val="24"/>
          <w:u w:val="single"/>
        </w:rPr>
      </w:pPr>
      <w:r>
        <w:rPr>
          <w:sz w:val="24"/>
        </w:rPr>
        <w:t>5. Т</w:t>
      </w:r>
      <w:r w:rsidRPr="00C05D2B">
        <w:rPr>
          <w:sz w:val="24"/>
        </w:rPr>
        <w:t>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sz w:val="24"/>
        </w:rPr>
        <w:t xml:space="preserve"> – </w:t>
      </w:r>
      <w:r w:rsidR="0054597F">
        <w:rPr>
          <w:bCs/>
          <w:i/>
          <w:iCs/>
          <w:sz w:val="24"/>
          <w:u w:val="single"/>
        </w:rPr>
        <w:t xml:space="preserve">наличие </w:t>
      </w:r>
      <w:r w:rsidR="00791A6F" w:rsidRPr="00791A6F">
        <w:rPr>
          <w:i/>
          <w:sz w:val="24"/>
          <w:u w:val="single"/>
        </w:rPr>
        <w:t>лицензии на осущест</w:t>
      </w:r>
      <w:r w:rsidR="00791A6F">
        <w:rPr>
          <w:i/>
          <w:sz w:val="24"/>
          <w:u w:val="single"/>
        </w:rPr>
        <w:t>вление медицинской деятельности.</w:t>
      </w:r>
    </w:p>
    <w:p w14:paraId="5FC8ACA4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940871" w14:textId="16E91600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6. П</w:t>
      </w:r>
      <w:r w:rsidRPr="00C05D2B">
        <w:rPr>
          <w:sz w:val="24"/>
        </w:rPr>
        <w:t>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– </w:t>
      </w:r>
      <w:r w:rsidR="0054597F">
        <w:rPr>
          <w:bCs/>
          <w:i/>
          <w:iCs/>
          <w:sz w:val="24"/>
          <w:u w:val="single"/>
        </w:rPr>
        <w:t>не требуется.</w:t>
      </w:r>
    </w:p>
    <w:p w14:paraId="3A14957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9825D7" w14:textId="1E68CA48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7. К</w:t>
      </w:r>
      <w:r w:rsidRPr="00C05D2B">
        <w:rPr>
          <w:sz w:val="24"/>
        </w:rPr>
        <w:t xml:space="preserve">оличество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о</w:t>
      </w:r>
      <w:r w:rsidRPr="00C05D2B">
        <w:rPr>
          <w:sz w:val="24"/>
        </w:rPr>
        <w:t xml:space="preserve">бъем </w:t>
      </w:r>
      <w:r>
        <w:rPr>
          <w:sz w:val="24"/>
        </w:rPr>
        <w:t>р</w:t>
      </w:r>
      <w:r w:rsidRPr="00C05D2B">
        <w:rPr>
          <w:sz w:val="24"/>
        </w:rPr>
        <w:t>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объем у</w:t>
      </w:r>
      <w:r w:rsidRPr="00C05D2B">
        <w:rPr>
          <w:sz w:val="24"/>
        </w:rPr>
        <w:t>слуг</w:t>
      </w:r>
      <w:r>
        <w:rPr>
          <w:sz w:val="24"/>
        </w:rPr>
        <w:t xml:space="preserve">: 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273"/>
        <w:gridCol w:w="1560"/>
        <w:gridCol w:w="1134"/>
      </w:tblGrid>
      <w:tr w:rsidR="00791A6F" w:rsidRPr="00791A6F" w14:paraId="1EEA1821" w14:textId="77777777" w:rsidTr="00791A6F">
        <w:trPr>
          <w:trHeight w:val="27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3F3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1498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Наименование каждой единицы товара, работы,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D39A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041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vertAlign w:val="superscript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Кол-во</w:t>
            </w:r>
            <w:r w:rsidRPr="00791A6F">
              <w:rPr>
                <w:rFonts w:eastAsia="Calibri" w:cs="Times New Roman"/>
                <w:sz w:val="20"/>
                <w:szCs w:val="20"/>
                <w:vertAlign w:val="superscript"/>
                <w:lang w:eastAsia="en-US"/>
              </w:rPr>
              <w:t>*</w:t>
            </w:r>
          </w:p>
        </w:tc>
      </w:tr>
      <w:tr w:rsidR="00791A6F" w:rsidRPr="00791A6F" w14:paraId="55BD358D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DA7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3F9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22B1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2B9" w14:textId="77777777" w:rsidR="00791A6F" w:rsidRPr="00791A6F" w:rsidRDefault="00791A6F" w:rsidP="00450A2B">
            <w:pPr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791A6F">
              <w:rPr>
                <w:rFonts w:eastAsia="Calibri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791A6F" w:rsidRPr="00791A6F" w14:paraId="7898268B" w14:textId="77777777" w:rsidTr="00791A6F">
        <w:trPr>
          <w:trHeight w:val="13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53F6" w14:textId="77777777" w:rsidR="00791A6F" w:rsidRPr="00791A6F" w:rsidRDefault="00791A6F" w:rsidP="00450A2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FA3C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терапевта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788E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D898" w14:textId="7CCD036F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7FA38715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8EE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0E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невролога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1F28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0317" w14:textId="706CDE5F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2A5E712A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290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A9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психиатра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05B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6CB7" w14:textId="432D9CA5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20D0F95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1315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B04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нарколога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18C5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0A24" w14:textId="57F56BFA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677CCD6E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7EF6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5C9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акушера – гинеколога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42F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0E0D" w14:textId="0B8F7A74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791A6F" w:rsidRPr="00791A6F" w14:paraId="2F95C0B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E47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C5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оториноларинголога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CF3B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F835" w14:textId="7527D034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395</w:t>
            </w:r>
          </w:p>
        </w:tc>
      </w:tr>
      <w:tr w:rsidR="00791A6F" w:rsidRPr="00791A6F" w14:paraId="20DADC2B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7CC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6E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офтальмолога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9E00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36ED" w14:textId="621F5F8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401</w:t>
            </w:r>
          </w:p>
        </w:tc>
      </w:tr>
      <w:tr w:rsidR="00791A6F" w:rsidRPr="00791A6F" w14:paraId="5CDCA1EF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2EB3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2AA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дерматовенеролога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D150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D92F" w14:textId="54EF0FD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217</w:t>
            </w:r>
          </w:p>
        </w:tc>
      </w:tr>
      <w:tr w:rsidR="00791A6F" w:rsidRPr="00791A6F" w14:paraId="3574489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411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A9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хирурга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6C49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6A9" w14:textId="0D31C32E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134</w:t>
            </w:r>
          </w:p>
        </w:tc>
      </w:tr>
      <w:tr w:rsidR="00791A6F" w:rsidRPr="00791A6F" w14:paraId="206567DA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EA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7C36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Прием стоматолога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E149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прием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73CD" w14:textId="7049D06B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136</w:t>
            </w:r>
          </w:p>
        </w:tc>
      </w:tr>
      <w:tr w:rsidR="00791A6F" w:rsidRPr="00791A6F" w14:paraId="18EB81D0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CAA5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FB7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Расчет на основании антропометрии индекса массы тела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4194" w14:textId="77777777" w:rsidR="00791A6F" w:rsidRPr="00791A6F" w:rsidRDefault="00791A6F" w:rsidP="00450A2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E78" w14:textId="1837B089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0457430D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C63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8BB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Общий анализ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D3DC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35F" w14:textId="5A090E3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05596D75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ED9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7A1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Клинический анализ мочи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7A9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DB80" w14:textId="67A8AC54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7949BBB7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DE9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624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Электрокардиография в покое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06F5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9688" w14:textId="797A042F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0AF3A873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534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28C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Измерение артериального давления на периферических артериях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4864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1133" w14:textId="5A475532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431A71AD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EBD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5DF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Определение уровня общего холестерина в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C88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90E" w14:textId="6DCAC6F4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1F3C3F27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E66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E61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глюкозы в крови натощак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86E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AB09" w14:textId="799BBA18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421</w:t>
            </w:r>
          </w:p>
        </w:tc>
      </w:tr>
      <w:tr w:rsidR="00791A6F" w:rsidRPr="00791A6F" w14:paraId="72786998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8E90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0A85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Флюорография легких в двух проекциях (прямая и боковая)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72D9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C333" w14:textId="1CE079A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261</w:t>
            </w:r>
          </w:p>
        </w:tc>
      </w:tr>
      <w:tr w:rsidR="00791A6F" w:rsidRPr="00791A6F" w14:paraId="753295C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E5E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A82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Цифровая рентгенография легких в 2х проекциях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ED2F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F812" w14:textId="1DC0032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791A6F" w:rsidRPr="00791A6F" w14:paraId="464AB84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682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916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Рентгенография длинных трубчатых костей (фтор и его соединения)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1D4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E5D3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91A6F" w:rsidRPr="00791A6F" w14:paraId="2D4BC318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5EF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2343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Бактериологическое исследование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302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1C55" w14:textId="0D88B99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791A6F" w:rsidRPr="00791A6F" w14:paraId="6A8DA7E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DD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58C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Цитологическое исследование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5A36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3C3" w14:textId="4D5273AE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791A6F" w:rsidRPr="00791A6F" w14:paraId="43CB8D56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4CF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4F1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Ультразвуковое исследование органов малого таза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722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6E5" w14:textId="2191020F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791A6F" w:rsidRPr="00791A6F" w14:paraId="7D5094EC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F68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9486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Ультразвуковое исследование органов брюшной полости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FB5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534D" w14:textId="130C21AA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791A6F" w:rsidRPr="00791A6F" w14:paraId="6176D023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2DC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F17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Ультразвуковое исследование щитовидной железы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CE9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F38" w14:textId="2AAD4FA9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91A6F" w:rsidRPr="00791A6F" w14:paraId="16607FEE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C2C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lastRenderedPageBreak/>
              <w:t>26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33F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Спирометрия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8018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1D57" w14:textId="0611519D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791A6F" w:rsidRPr="00791A6F" w14:paraId="139C063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817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67F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Пульсоксиметрия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E8C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71B5" w14:textId="554AC73E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187</w:t>
            </w:r>
          </w:p>
        </w:tc>
      </w:tr>
      <w:tr w:rsidR="00791A6F" w:rsidRPr="00791A6F" w14:paraId="42F6613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678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E0C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Визометрия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B8F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3F3" w14:textId="605B9D40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396</w:t>
            </w:r>
          </w:p>
        </w:tc>
      </w:tr>
      <w:tr w:rsidR="00791A6F" w:rsidRPr="00791A6F" w14:paraId="51DB565D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6C5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F4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Тонометрия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D08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9FB" w14:textId="3683C2A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791A6F" w:rsidRPr="00791A6F" w14:paraId="6A69CFB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20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C07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Периметрия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3B2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E284" w14:textId="4599947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309</w:t>
            </w:r>
          </w:p>
        </w:tc>
      </w:tr>
      <w:tr w:rsidR="00791A6F" w:rsidRPr="00791A6F" w14:paraId="5EA9D2F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CA0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E52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Паллестезиметрия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494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473" w14:textId="7644D40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791A6F" w:rsidRPr="00791A6F" w14:paraId="03352AA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85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BEF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Биомикроскопия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03A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C569" w14:textId="370B3D3D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</w:tr>
      <w:tr w:rsidR="00791A6F" w:rsidRPr="00791A6F" w14:paraId="737DE73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3CE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96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Биомикроскопия глаза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F75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37CF" w14:textId="3CED58EC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306</w:t>
            </w:r>
          </w:p>
        </w:tc>
      </w:tr>
      <w:tr w:rsidR="00791A6F" w:rsidRPr="00791A6F" w14:paraId="3EB0C83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6C8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EDA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Офтальмоскопия глазного дна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139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3B96" w14:textId="5B68147B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791A6F" w:rsidRPr="00791A6F" w14:paraId="7133138F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3D26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8E8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Определение бинокулярного зрения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170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A927" w14:textId="2181842A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791A6F" w:rsidRPr="00791A6F" w14:paraId="5189B43C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3F5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107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аккомодации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D54F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325B" w14:textId="2EBC476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791A6F" w:rsidRPr="00791A6F" w14:paraId="246BBCA7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404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E5D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цветоощущения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C14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2A5C" w14:textId="2F7AD7DF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791A6F" w:rsidRPr="00791A6F" w14:paraId="5FAA808E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131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D4B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цветоощущения по полихроматическим таблицам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002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758D" w14:textId="399417B1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791A6F" w:rsidRPr="00791A6F" w14:paraId="7C243E33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BBB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6E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Рефрактометрия (или скиаскопия)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415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81E6" w14:textId="03CE76A2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</w:tr>
      <w:tr w:rsidR="00791A6F" w:rsidRPr="00791A6F" w14:paraId="3A2889F9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2F1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D22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ретикулоцитов в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063A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BEE7" w14:textId="67953A6D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</w:tr>
      <w:tr w:rsidR="00791A6F" w:rsidRPr="00791A6F" w14:paraId="462B738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81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F05F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метгемоглобина в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170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93A" w14:textId="1213EBCA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791A6F" w:rsidRPr="00791A6F" w14:paraId="064C374D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091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4A9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карбоксигемоглобина в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7CE2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CCA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91A6F" w:rsidRPr="00791A6F" w14:paraId="09AE26FA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2D5C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F89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тромбоцитов в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E59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CFD7" w14:textId="16911B0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791A6F" w:rsidRPr="00791A6F" w14:paraId="6B50403A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FD50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E49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крови на сифилис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34C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529E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791A6F" w:rsidRPr="00791A6F" w14:paraId="392CBF22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E03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79A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уровня дельта аминолевулиновой кислоты или копропорфирина в моче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BA3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91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791A6F" w:rsidRPr="00791A6F" w14:paraId="5A2554E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44C9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86C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Исследования на гельминтозы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074B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9128" w14:textId="77A301E6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791A6F" w:rsidRPr="00791A6F" w14:paraId="2B2BF96F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92D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834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Исследования на носительство возбудителей кишечных инфекций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B43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97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91A6F" w:rsidRPr="00791A6F" w14:paraId="3DC2FBA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E45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200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Тональная пороговая аудиометрия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D8D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2EE7" w14:textId="0BDF32D5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326</w:t>
            </w:r>
          </w:p>
        </w:tc>
      </w:tr>
      <w:tr w:rsidR="00791A6F" w:rsidRPr="00791A6F" w14:paraId="0946F133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33A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FB58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Исследование функций вестибулярного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18BD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E63A" w14:textId="01DFACA8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</w:tr>
      <w:tr w:rsidR="00791A6F" w:rsidRPr="00791A6F" w14:paraId="5FDB4861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F8D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E6C3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Психофизиологическое исследование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4B0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8DE3" w14:textId="06B6CDA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91A6F" w:rsidRPr="00791A6F" w14:paraId="4CC5827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A872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D3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Определение абсолютного сердечно – сосудистого риска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A8DF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2237" w14:textId="40A75414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</w:tr>
      <w:tr w:rsidR="00791A6F" w:rsidRPr="00791A6F" w14:paraId="672691A5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7A40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C87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Определение относительного сердечно – сосудистого риска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1B8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7D0F" w14:textId="4084FC77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137</w:t>
            </w:r>
          </w:p>
        </w:tc>
      </w:tr>
      <w:tr w:rsidR="00791A6F" w:rsidRPr="00791A6F" w14:paraId="75E07F54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80B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4690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Измерение внутриглазного давления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D09C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9C3" w14:textId="5F14E2A8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</w:tr>
      <w:tr w:rsidR="00791A6F" w:rsidRPr="00791A6F" w14:paraId="56F9BDE6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C123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43CA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Маммография обеих молочных желез в 2х проекциях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1B0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698" w14:textId="4E808CE8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791A6F" w:rsidRPr="00791A6F" w14:paraId="1E67D052" w14:textId="77777777" w:rsidTr="00791A6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01BD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79B1" w14:textId="77777777" w:rsidR="00791A6F" w:rsidRPr="00791A6F" w:rsidRDefault="00791A6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91A6F">
              <w:rPr>
                <w:rFonts w:cs="Times New Roman"/>
                <w:color w:val="000000"/>
                <w:sz w:val="20"/>
                <w:szCs w:val="20"/>
              </w:rPr>
              <w:t>Электроэнцефалография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076" w14:textId="77777777" w:rsidR="00791A6F" w:rsidRPr="00791A6F" w:rsidRDefault="00791A6F" w:rsidP="00450A2B">
            <w:pPr>
              <w:rPr>
                <w:rFonts w:cs="Times New Roman"/>
                <w:sz w:val="20"/>
                <w:szCs w:val="20"/>
              </w:rPr>
            </w:pPr>
            <w:r w:rsidRPr="00791A6F">
              <w:rPr>
                <w:rFonts w:cs="Times New Roman"/>
                <w:sz w:val="20"/>
                <w:szCs w:val="20"/>
              </w:rPr>
              <w:t>исследование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BB73" w14:textId="0A6F50B2" w:rsidR="00791A6F" w:rsidRPr="00791A6F" w:rsidRDefault="00836A5F" w:rsidP="00450A2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</w:tbl>
    <w:p w14:paraId="3525004D" w14:textId="77777777" w:rsidR="00791A6F" w:rsidRDefault="00791A6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17CD0E7" w14:textId="77777777" w:rsidR="00791A6F" w:rsidRPr="00791A6F" w:rsidRDefault="00791A6F" w:rsidP="00791A6F">
      <w:pPr>
        <w:pStyle w:val="a7"/>
        <w:spacing w:after="0" w:line="240" w:lineRule="auto"/>
        <w:ind w:left="-426" w:firstLine="426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791A6F">
        <w:rPr>
          <w:rFonts w:ascii="Times New Roman" w:hAnsi="Times New Roman" w:cs="Times New Roman"/>
          <w:i/>
          <w:sz w:val="24"/>
          <w:u w:val="single"/>
          <w:vertAlign w:val="superscript"/>
        </w:rPr>
        <w:t xml:space="preserve">* </w:t>
      </w:r>
      <w:r w:rsidRPr="00791A6F">
        <w:rPr>
          <w:rFonts w:ascii="Times New Roman" w:hAnsi="Times New Roman" w:cs="Times New Roman"/>
          <w:i/>
          <w:sz w:val="24"/>
          <w:u w:val="single"/>
        </w:rPr>
        <w:t>Кол-во приемов специалистов и исследований может быть изменено, т.к. согласно п. 28. Приложения № 1 к приказу Министерства здравоохранения Российской Федерации от 28 января 2021 г. № 29н «Врачебная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исследований.»</w:t>
      </w:r>
    </w:p>
    <w:p w14:paraId="7C3297B4" w14:textId="77777777" w:rsidR="00682EAB" w:rsidRDefault="00682EA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E935153" w14:textId="405EF172" w:rsidR="00791A6F" w:rsidRPr="00791A6F" w:rsidRDefault="00E943AF" w:rsidP="00791A6F">
      <w:pPr>
        <w:jc w:val="both"/>
        <w:rPr>
          <w:rFonts w:cs="Times New Roman"/>
          <w:i/>
          <w:u w:val="single"/>
        </w:rPr>
      </w:pPr>
      <w:r w:rsidRPr="00791A6F">
        <w:t>8. Предпочтительный срок (дата, период) поставки МТР / выполнения работ / оказания услуг:</w:t>
      </w:r>
      <w:r w:rsidR="00682EAB" w:rsidRPr="00791A6F">
        <w:t xml:space="preserve"> </w:t>
      </w:r>
      <w:r w:rsidR="00791A6F" w:rsidRPr="00791A6F">
        <w:rPr>
          <w:rFonts w:cs="Times New Roman"/>
          <w:i/>
          <w:u w:val="single"/>
        </w:rPr>
        <w:t>до 31.12.202</w:t>
      </w:r>
      <w:r w:rsidR="00D12CBA">
        <w:rPr>
          <w:rFonts w:cs="Times New Roman"/>
          <w:i/>
          <w:u w:val="single"/>
        </w:rPr>
        <w:t>3</w:t>
      </w:r>
      <w:r w:rsidR="00791A6F" w:rsidRPr="00791A6F">
        <w:rPr>
          <w:rFonts w:cs="Times New Roman"/>
          <w:i/>
          <w:u w:val="single"/>
        </w:rPr>
        <w:t xml:space="preserve"> г.</w:t>
      </w:r>
    </w:p>
    <w:p w14:paraId="44A39B6B" w14:textId="77777777" w:rsidR="00791A6F" w:rsidRPr="00791A6F" w:rsidRDefault="00791A6F" w:rsidP="00791A6F">
      <w:pPr>
        <w:jc w:val="both"/>
        <w:rPr>
          <w:rFonts w:cs="Times New Roman"/>
          <w:i/>
          <w:u w:val="single"/>
        </w:rPr>
      </w:pPr>
      <w:r w:rsidRPr="00791A6F">
        <w:rPr>
          <w:rFonts w:cs="Times New Roman"/>
          <w:i/>
          <w:u w:val="single"/>
        </w:rPr>
        <w:t>начало выполнения работ: с момента подписания Договора.</w:t>
      </w:r>
    </w:p>
    <w:p w14:paraId="538E2F89" w14:textId="559B55CC" w:rsidR="00791A6F" w:rsidRPr="00791A6F" w:rsidRDefault="00791A6F" w:rsidP="00791A6F">
      <w:pPr>
        <w:jc w:val="both"/>
        <w:rPr>
          <w:rFonts w:cs="Times New Roman"/>
          <w:i/>
          <w:u w:val="single"/>
        </w:rPr>
      </w:pPr>
      <w:r w:rsidRPr="00791A6F">
        <w:rPr>
          <w:rFonts w:cs="Times New Roman"/>
          <w:i/>
          <w:u w:val="single"/>
        </w:rPr>
        <w:t>оконча</w:t>
      </w:r>
      <w:r w:rsidR="00D12CBA">
        <w:rPr>
          <w:rFonts w:cs="Times New Roman"/>
          <w:i/>
          <w:u w:val="single"/>
        </w:rPr>
        <w:t>ние выполнения работ: 15.10.2023</w:t>
      </w:r>
      <w:r w:rsidRPr="00791A6F">
        <w:rPr>
          <w:rFonts w:cs="Times New Roman"/>
          <w:i/>
          <w:u w:val="single"/>
        </w:rPr>
        <w:t xml:space="preserve"> г.</w:t>
      </w:r>
    </w:p>
    <w:p w14:paraId="10C2888B" w14:textId="77777777" w:rsidR="00791A6F" w:rsidRPr="00791A6F" w:rsidRDefault="00791A6F" w:rsidP="00791A6F">
      <w:pPr>
        <w:shd w:val="clear" w:color="auto" w:fill="FFFFFF"/>
        <w:ind w:right="40"/>
        <w:jc w:val="both"/>
        <w:rPr>
          <w:rFonts w:cs="Times New Roman"/>
          <w:i/>
          <w:u w:val="single"/>
        </w:rPr>
      </w:pPr>
      <w:r w:rsidRPr="00791A6F">
        <w:rPr>
          <w:rFonts w:cs="Times New Roman"/>
          <w:i/>
          <w:u w:val="single"/>
        </w:rPr>
        <w:t>Полное обследование работника проводится за один рабочий день.</w:t>
      </w:r>
    </w:p>
    <w:p w14:paraId="2C6872BC" w14:textId="4963A3E5" w:rsidR="00E943AF" w:rsidRDefault="00E943AF" w:rsidP="00791A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252374DF" w:rsidR="00E943AF" w:rsidRPr="0002656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i/>
          <w:sz w:val="24"/>
          <w:u w:val="single"/>
        </w:rPr>
      </w:pPr>
      <w:r>
        <w:rPr>
          <w:sz w:val="24"/>
        </w:rPr>
        <w:t>9. М</w:t>
      </w:r>
      <w:r w:rsidRPr="00C05D2B">
        <w:rPr>
          <w:sz w:val="24"/>
        </w:rPr>
        <w:t>есто (указывается регион / если целесообразно указать адрес, то указывается адрес</w:t>
      </w:r>
      <w:r>
        <w:rPr>
          <w:sz w:val="24"/>
        </w:rPr>
        <w:t>)</w:t>
      </w:r>
      <w:r w:rsidRPr="00C05D2B">
        <w:rPr>
          <w:sz w:val="24"/>
        </w:rPr>
        <w:t xml:space="preserve">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>казания услуг</w:t>
      </w:r>
      <w:r w:rsidR="00682EAB">
        <w:rPr>
          <w:sz w:val="24"/>
        </w:rPr>
        <w:t xml:space="preserve"> </w:t>
      </w:r>
      <w:r w:rsidR="0002656F" w:rsidRPr="0002656F">
        <w:rPr>
          <w:i/>
          <w:sz w:val="24"/>
          <w:u w:val="single"/>
        </w:rPr>
        <w:t>Р</w:t>
      </w:r>
      <w:r w:rsidR="0002656F">
        <w:rPr>
          <w:i/>
          <w:sz w:val="24"/>
          <w:u w:val="single"/>
        </w:rPr>
        <w:t>еспублика Марий Эл</w:t>
      </w:r>
      <w:r w:rsidR="0002656F" w:rsidRPr="0002656F">
        <w:rPr>
          <w:i/>
          <w:sz w:val="24"/>
          <w:u w:val="single"/>
        </w:rPr>
        <w:t>, г. Йошкар – Ола – по адресу Исполнителя.</w:t>
      </w:r>
    </w:p>
    <w:p w14:paraId="1F83454B" w14:textId="77777777" w:rsidR="0002656F" w:rsidRDefault="0002656F" w:rsidP="004842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2F2E863" w14:textId="77777777" w:rsidR="0002656F" w:rsidRDefault="00E943AF" w:rsidP="0002656F">
      <w:pPr>
        <w:jc w:val="both"/>
      </w:pPr>
      <w:r w:rsidRPr="0002656F">
        <w:t>10. Иное, при необходимости</w:t>
      </w:r>
      <w:r w:rsidR="004842D0" w:rsidRPr="0002656F">
        <w:t xml:space="preserve">: </w:t>
      </w:r>
    </w:p>
    <w:p w14:paraId="05D6DA19" w14:textId="5BC9DFFA" w:rsidR="0002656F" w:rsidRPr="0002656F" w:rsidRDefault="0002656F" w:rsidP="0002656F">
      <w:pPr>
        <w:jc w:val="both"/>
        <w:rPr>
          <w:rFonts w:cs="Times New Roman"/>
          <w:i/>
          <w:u w:val="single"/>
        </w:rPr>
      </w:pPr>
      <w:r w:rsidRPr="0002656F">
        <w:rPr>
          <w:rFonts w:cs="Times New Roman"/>
          <w:i/>
          <w:u w:val="single"/>
        </w:rPr>
        <w:t>Конфиденциальность информации:</w:t>
      </w:r>
    </w:p>
    <w:p w14:paraId="510D7F66" w14:textId="1E799427" w:rsidR="00E943AF" w:rsidRDefault="0002656F" w:rsidP="000265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i/>
          <w:sz w:val="24"/>
          <w:u w:val="single"/>
        </w:rPr>
      </w:pPr>
      <w:r w:rsidRPr="0002656F">
        <w:rPr>
          <w:i/>
          <w:sz w:val="24"/>
          <w:u w:val="single"/>
        </w:rPr>
        <w:t xml:space="preserve">Результаты работы являются конфиденциальной информацией. Заказчик может использовать материалы по своему усмотрению. Исполнитель не имеет права передавать эти </w:t>
      </w:r>
      <w:r w:rsidRPr="0002656F">
        <w:rPr>
          <w:i/>
          <w:sz w:val="24"/>
          <w:u w:val="single"/>
        </w:rPr>
        <w:lastRenderedPageBreak/>
        <w:t>материалы третьим лицам без согласия Заказчика, за исключением случаев, предусмотренных законодательством Российской Федерации.</w:t>
      </w:r>
    </w:p>
    <w:p w14:paraId="76544A35" w14:textId="66FB815A" w:rsidR="0002656F" w:rsidRPr="0002656F" w:rsidRDefault="0002656F" w:rsidP="0002656F">
      <w:pPr>
        <w:jc w:val="both"/>
        <w:rPr>
          <w:rFonts w:cs="Times New Roman"/>
          <w:i/>
          <w:u w:val="single"/>
        </w:rPr>
      </w:pPr>
      <w:r w:rsidRPr="0002656F">
        <w:rPr>
          <w:rFonts w:cs="Times New Roman"/>
          <w:i/>
          <w:u w:val="single"/>
        </w:rPr>
        <w:t>Гарантии исполнителя:</w:t>
      </w:r>
    </w:p>
    <w:p w14:paraId="1AAFBE08" w14:textId="77777777" w:rsidR="0002656F" w:rsidRPr="0002656F" w:rsidRDefault="0002656F" w:rsidP="0002656F">
      <w:pPr>
        <w:jc w:val="both"/>
        <w:rPr>
          <w:rFonts w:cs="Times New Roman"/>
          <w:i/>
          <w:u w:val="single"/>
        </w:rPr>
      </w:pPr>
      <w:r w:rsidRPr="0002656F">
        <w:rPr>
          <w:rFonts w:cs="Times New Roman"/>
          <w:i/>
          <w:u w:val="single"/>
        </w:rPr>
        <w:t>Провести квалифицированные, качественные и в указанные заказчиком сроки, медицинские осмотры работников Заказчика в объеме и в соответствии Приказа Министертсва здравоохранения Российской Федерации от 28 января 2021 г. № 29н.</w:t>
      </w:r>
    </w:p>
    <w:p w14:paraId="6AA254A2" w14:textId="77777777" w:rsidR="0002656F" w:rsidRPr="0002656F" w:rsidRDefault="0002656F" w:rsidP="0002656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i/>
          <w:sz w:val="24"/>
          <w:u w:val="single"/>
        </w:rPr>
      </w:pP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  <w:bookmarkStart w:id="0" w:name="_GoBack"/>
      <w:bookmarkEnd w:id="0"/>
    </w:p>
    <w:sectPr w:rsidR="00053F43" w:rsidRPr="00E26837" w:rsidSect="00BF54D1">
      <w:pgSz w:w="11906" w:h="16838"/>
      <w:pgMar w:top="426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C84D7" w14:textId="77777777" w:rsidR="00EF366E" w:rsidRDefault="00EF366E" w:rsidP="00053F43">
      <w:r>
        <w:separator/>
      </w:r>
    </w:p>
  </w:endnote>
  <w:endnote w:type="continuationSeparator" w:id="0">
    <w:p w14:paraId="2C8CA31D" w14:textId="77777777" w:rsidR="00EF366E" w:rsidRDefault="00EF366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CDE0C" w14:textId="77777777" w:rsidR="00EF366E" w:rsidRDefault="00EF366E" w:rsidP="00053F43">
      <w:r>
        <w:separator/>
      </w:r>
    </w:p>
  </w:footnote>
  <w:footnote w:type="continuationSeparator" w:id="0">
    <w:p w14:paraId="43D9F22F" w14:textId="77777777" w:rsidR="00EF366E" w:rsidRDefault="00EF366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C8C"/>
    <w:multiLevelType w:val="hybridMultilevel"/>
    <w:tmpl w:val="A538CB04"/>
    <w:lvl w:ilvl="0" w:tplc="55B2F32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5F7C5852"/>
    <w:multiLevelType w:val="hybridMultilevel"/>
    <w:tmpl w:val="08064E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31747B4"/>
    <w:multiLevelType w:val="hybridMultilevel"/>
    <w:tmpl w:val="1BB68AAE"/>
    <w:lvl w:ilvl="0" w:tplc="11F09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DD0079"/>
    <w:multiLevelType w:val="hybridMultilevel"/>
    <w:tmpl w:val="925C3E72"/>
    <w:lvl w:ilvl="0" w:tplc="2D346F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656F"/>
    <w:rsid w:val="00053F43"/>
    <w:rsid w:val="000A3E64"/>
    <w:rsid w:val="001F3A19"/>
    <w:rsid w:val="00225868"/>
    <w:rsid w:val="00230A4A"/>
    <w:rsid w:val="002C5FCD"/>
    <w:rsid w:val="00390BA3"/>
    <w:rsid w:val="00427B36"/>
    <w:rsid w:val="004842D0"/>
    <w:rsid w:val="00492CF9"/>
    <w:rsid w:val="004D3E4D"/>
    <w:rsid w:val="0050338F"/>
    <w:rsid w:val="0054597F"/>
    <w:rsid w:val="00607696"/>
    <w:rsid w:val="00635A8C"/>
    <w:rsid w:val="0066400D"/>
    <w:rsid w:val="00682EAB"/>
    <w:rsid w:val="006D046C"/>
    <w:rsid w:val="00791A6F"/>
    <w:rsid w:val="00800A8B"/>
    <w:rsid w:val="00836A5F"/>
    <w:rsid w:val="008977D8"/>
    <w:rsid w:val="00905CD1"/>
    <w:rsid w:val="009465DF"/>
    <w:rsid w:val="00996140"/>
    <w:rsid w:val="009A6199"/>
    <w:rsid w:val="00A113B1"/>
    <w:rsid w:val="00A51C30"/>
    <w:rsid w:val="00B156ED"/>
    <w:rsid w:val="00BF54D1"/>
    <w:rsid w:val="00C66D0E"/>
    <w:rsid w:val="00D115C4"/>
    <w:rsid w:val="00D12CBA"/>
    <w:rsid w:val="00DD133F"/>
    <w:rsid w:val="00E26837"/>
    <w:rsid w:val="00E5468D"/>
    <w:rsid w:val="00E943AF"/>
    <w:rsid w:val="00EF366E"/>
    <w:rsid w:val="00F54B26"/>
    <w:rsid w:val="00FB63F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9A6199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6199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5</cp:revision>
  <cp:lastPrinted>2023-07-06T07:08:00Z</cp:lastPrinted>
  <dcterms:created xsi:type="dcterms:W3CDTF">2023-07-06T06:47:00Z</dcterms:created>
  <dcterms:modified xsi:type="dcterms:W3CDTF">2023-07-17T11:04:00Z</dcterms:modified>
</cp:coreProperties>
</file>